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26" w:rsidRPr="002F6B26" w:rsidRDefault="002F6B26" w:rsidP="004A6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 каких продуктах искать соль</w:t>
      </w:r>
    </w:p>
    <w:p w:rsidR="002F6B26" w:rsidRPr="002F6B26" w:rsidRDefault="002F6B26" w:rsidP="004A6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361315</wp:posOffset>
            </wp:positionV>
            <wp:extent cx="3240405" cy="1820545"/>
            <wp:effectExtent l="0" t="0" r="0" b="8255"/>
            <wp:wrapSquare wrapText="bothSides"/>
            <wp:docPr id="1" name="Рисунок 1" descr="https://admin.cgon.ru/storage/JUi36hN3HJqCshFQPLPBGf4o6As2Tb2vaAqnJ5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JUi36hN3HJqCshFQPLPBGf4o6As2Tb2vaAqnJ5P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9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Соль можно найти </w:t>
      </w:r>
      <w:proofErr w:type="gramStart"/>
      <w:r w:rsidR="001B69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bookmarkStart w:id="0" w:name="_GoBack"/>
      <w:bookmarkEnd w:id="0"/>
      <w:r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продуктах</w:t>
      </w:r>
      <w:proofErr w:type="gramEnd"/>
      <w:r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которых, казалось бы быть ее почти не должно. Но 80% соли, которую человек потребляет ежедневно, приходится на «скрытую соль».</w:t>
      </w:r>
    </w:p>
    <w:p w:rsidR="002F6B26" w:rsidRPr="002F6B26" w:rsidRDefault="002F6B26" w:rsidP="004A6B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Большое количество соли изначально содержится в продуктах животного происхождения — мясе, рыбе, яйцах. Например, мясные блюда, приготовленные без соли, уже содержат 3–4 грамма. </w:t>
      </w:r>
    </w:p>
    <w:p w:rsidR="002F6B26" w:rsidRPr="002F6B26" w:rsidRDefault="002F6B26" w:rsidP="004A6B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сосисках и колбасах содержится порядка 1 грамма соли на каждые 100 грамм продукта. Примерно такое же количество соли содержится в 100 граммах майонеза, а в соусах на его основе может быть и того больше. В сырах, в зависимости от сорта сыра, содержится до 2-х грамм соли на 100 грамм продукта. Даже в хлебе содержится от 0,5 до 1 грамма. </w:t>
      </w:r>
    </w:p>
    <w:p w:rsidR="002F6B26" w:rsidRPr="002F6B26" w:rsidRDefault="002F6B26" w:rsidP="004A6B5E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  <w:t>Только 20 процентов от общего количества потребляемой соли та, которую мы добавляем во время готовки и еды.</w:t>
      </w:r>
    </w:p>
    <w:p w:rsidR="002F6B26" w:rsidRPr="002F6B26" w:rsidRDefault="002F6B26" w:rsidP="004A6B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Это </w:t>
      </w:r>
      <w:r w:rsidR="001B6970"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значит,</w:t>
      </w:r>
      <w:r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что если съесть бутерброд с колбасой и сыром, то за один такой перекус можно быстро получить дневную норму соли.</w:t>
      </w:r>
    </w:p>
    <w:p w:rsidR="002F6B26" w:rsidRPr="002F6B26" w:rsidRDefault="002F6B26" w:rsidP="004A6B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Чтобы этого избежать стоит отказаться от полуфабрикатов и переработанных продуктов, в них наверняка будет много соли. </w:t>
      </w:r>
    </w:p>
    <w:p w:rsidR="002F6B26" w:rsidRPr="002F6B26" w:rsidRDefault="002F6B26" w:rsidP="004A6B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Например, томатный сок из магазина — низкокалорийный, но содержит много соли. Лучше включите в рацион свежие помидоры или делайте несоленый томатный сок самостоятельно.</w:t>
      </w:r>
    </w:p>
    <w:p w:rsidR="002F6B26" w:rsidRPr="002F6B26" w:rsidRDefault="002F6B26" w:rsidP="004A6B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Также не солите блюда во время готовки. Это относится и к воде, в которой вы собираетесь варить макароны, овощи или рис.</w:t>
      </w:r>
    </w:p>
    <w:p w:rsidR="002F6B26" w:rsidRPr="002F6B26" w:rsidRDefault="002F6B26" w:rsidP="004A6B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готовке супов и бульонов не используйте бульонные кубики, в них содержится очень много соли.</w:t>
      </w:r>
    </w:p>
    <w:p w:rsidR="002F6B26" w:rsidRPr="002F6B26" w:rsidRDefault="002F6B26" w:rsidP="004A6B5E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color w:val="5E35B1"/>
          <w:sz w:val="24"/>
          <w:szCs w:val="24"/>
          <w:lang w:eastAsia="ru-RU"/>
        </w:rPr>
        <w:t>Прежде чем добавить приправу к блюду, внимательно прочитайте этикетку. Готовые смеси специй чаще всего уже содержат в составе соль.</w:t>
      </w:r>
    </w:p>
    <w:p w:rsidR="002F6B26" w:rsidRPr="002F6B26" w:rsidRDefault="002F6B26" w:rsidP="004A6B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Откажитесь от готовых соусов с высоким содержанием соли: кетчуп, соевый соус, французская горчица и тому подобное.</w:t>
      </w:r>
    </w:p>
    <w:p w:rsidR="002F6B26" w:rsidRPr="002F6B26" w:rsidRDefault="002F6B26" w:rsidP="004A6B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Существует множество альтернатив соли, которые можно ввести в свой ежедневный рацион, чтобы уменьшить ее потребление. В качестве замены соли можно использовать пряные травы, специи, лимон, сок лайма, чеснок, овощную соль и др.</w:t>
      </w:r>
    </w:p>
    <w:p w:rsidR="002F6B26" w:rsidRPr="002F6B26" w:rsidRDefault="002F6B26" w:rsidP="004A6B5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6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сократить потребление соли и научиться не подсаливать еду, можно снизить риск развития болезней сердца и сосудов и сохранить свое здоровье!</w:t>
      </w:r>
    </w:p>
    <w:p w:rsidR="008037D4" w:rsidRPr="002F6B26" w:rsidRDefault="002F6B26" w:rsidP="004A6B5E">
      <w:pPr>
        <w:jc w:val="both"/>
        <w:rPr>
          <w:rFonts w:ascii="Times New Roman" w:hAnsi="Times New Roman" w:cs="Times New Roman"/>
          <w:sz w:val="20"/>
          <w:szCs w:val="20"/>
        </w:rPr>
      </w:pPr>
      <w:r w:rsidRPr="002F6B26">
        <w:rPr>
          <w:rFonts w:ascii="Times New Roman" w:hAnsi="Times New Roman" w:cs="Times New Roman"/>
          <w:sz w:val="20"/>
          <w:szCs w:val="20"/>
        </w:rPr>
        <w:t>Источник: http://cgon.rospotrebnadzor.ru/</w:t>
      </w:r>
    </w:p>
    <w:p w:rsidR="002F6B26" w:rsidRPr="002F6B26" w:rsidRDefault="002F6B26" w:rsidP="004A6B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6B26" w:rsidRPr="002F6B26" w:rsidSect="004A6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0DF7"/>
    <w:multiLevelType w:val="multilevel"/>
    <w:tmpl w:val="E772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1D"/>
    <w:rsid w:val="001B6970"/>
    <w:rsid w:val="002E5E36"/>
    <w:rsid w:val="002F6B26"/>
    <w:rsid w:val="003A731D"/>
    <w:rsid w:val="00496FA5"/>
    <w:rsid w:val="004A6B5E"/>
    <w:rsid w:val="008037D4"/>
    <w:rsid w:val="00D859A2"/>
    <w:rsid w:val="00E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14D3"/>
  <w15:chartTrackingRefBased/>
  <w15:docId w15:val="{B6AFE057-A607-4162-A76D-019F1F78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617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388146033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1179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90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158500566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81298583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36564357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61814667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 Германовна</dc:creator>
  <cp:keywords/>
  <dc:description/>
  <cp:lastModifiedBy>Иванова Людмила Германовна</cp:lastModifiedBy>
  <cp:revision>8</cp:revision>
  <dcterms:created xsi:type="dcterms:W3CDTF">2021-02-18T06:16:00Z</dcterms:created>
  <dcterms:modified xsi:type="dcterms:W3CDTF">2021-03-16T13:03:00Z</dcterms:modified>
</cp:coreProperties>
</file>